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002" w:rsidRPr="003D2002" w:rsidRDefault="003D2002" w:rsidP="003D20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D200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begin"/>
      </w:r>
      <w:r w:rsidRPr="003D200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instrText xml:space="preserve"> HYPERLINK "http://viro.edu.ru/vmk_doo/index.php/news/369-parcial-programm-metod-soprovozd" </w:instrText>
      </w:r>
      <w:r w:rsidRPr="003D200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separate"/>
      </w:r>
      <w:r w:rsidRPr="003D2002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>Парциальные программы</w:t>
      </w:r>
      <w:r w:rsidRPr="003D200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end"/>
      </w:r>
      <w:r w:rsidRPr="003D200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3D2002" w:rsidRPr="003D2002" w:rsidRDefault="003D2002" w:rsidP="003D2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120"/>
        <w:gridCol w:w="8904"/>
      </w:tblGrid>
      <w:tr w:rsidR="003D2002" w:rsidRPr="003D2002" w:rsidTr="003D2002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3D2002" w:rsidRPr="003D2002" w:rsidRDefault="003D2002" w:rsidP="003D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002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4D3FBBBA" wp14:editId="2111B107">
                  <wp:extent cx="190500" cy="190500"/>
                  <wp:effectExtent l="0" t="0" r="0" b="0"/>
                  <wp:docPr id="3" name="Рисунок 3" descr="http://viro.edu.ru/vmk_doo/images/forward.pn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viro.edu.ru/vmk_doo/images/forward.pn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vAlign w:val="center"/>
            <w:hideMark/>
          </w:tcPr>
          <w:p w:rsidR="003D2002" w:rsidRPr="003D2002" w:rsidRDefault="003D2002" w:rsidP="003D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0" w:type="pct"/>
            <w:vAlign w:val="center"/>
            <w:hideMark/>
          </w:tcPr>
          <w:p w:rsidR="003D2002" w:rsidRPr="003D2002" w:rsidRDefault="003D2002" w:rsidP="003D2002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hyperlink r:id="rId8" w:history="1">
              <w:r w:rsidRPr="003D2002">
                <w:rPr>
                  <w:rFonts w:ascii="Georgia" w:eastAsia="Times New Roman" w:hAnsi="Georgia" w:cs="Times New Roman"/>
                  <w:b/>
                  <w:bCs/>
                  <w:i/>
                  <w:iCs/>
                  <w:color w:val="000000"/>
                  <w:sz w:val="28"/>
                  <w:szCs w:val="28"/>
                  <w:u w:val="single"/>
                  <w:lang w:eastAsia="ru-RU"/>
                </w:rPr>
                <w:t xml:space="preserve">Программа «Формирование культуры безопасности» </w:t>
              </w:r>
            </w:hyperlink>
          </w:p>
        </w:tc>
      </w:tr>
      <w:tr w:rsidR="003D2002" w:rsidRPr="003D2002" w:rsidTr="003D20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002" w:rsidRPr="003D2002" w:rsidRDefault="003D2002" w:rsidP="003D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2002" w:rsidRPr="003D2002" w:rsidRDefault="003D2002" w:rsidP="003D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2002" w:rsidRPr="003D2002" w:rsidRDefault="003D2002" w:rsidP="003D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2002" w:rsidRPr="003D2002" w:rsidTr="003D2002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3D2002" w:rsidRPr="003D2002" w:rsidRDefault="003D2002" w:rsidP="003D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002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64FD715B" wp14:editId="69F28A6B">
                  <wp:extent cx="190500" cy="190500"/>
                  <wp:effectExtent l="0" t="0" r="0" b="0"/>
                  <wp:docPr id="4" name="Рисунок 4" descr="http://viro.edu.ru/vmk_doo/images/forward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viro.edu.ru/vmk_doo/images/forward.pn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vAlign w:val="center"/>
            <w:hideMark/>
          </w:tcPr>
          <w:p w:rsidR="003D2002" w:rsidRPr="003D2002" w:rsidRDefault="003D2002" w:rsidP="003D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0" w:type="pct"/>
            <w:vAlign w:val="center"/>
            <w:hideMark/>
          </w:tcPr>
          <w:p w:rsidR="003D2002" w:rsidRPr="003D2002" w:rsidRDefault="003D2002" w:rsidP="003D2002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hyperlink r:id="rId10" w:history="1">
              <w:r w:rsidRPr="003D2002">
                <w:rPr>
                  <w:rFonts w:ascii="Georgia" w:eastAsia="Times New Roman" w:hAnsi="Georgia" w:cs="Times New Roman"/>
                  <w:b/>
                  <w:bCs/>
                  <w:i/>
                  <w:iCs/>
                  <w:color w:val="000000"/>
                  <w:sz w:val="28"/>
                  <w:szCs w:val="28"/>
                  <w:u w:val="single"/>
                  <w:lang w:eastAsia="ru-RU"/>
                </w:rPr>
                <w:t>Программа «STEM–образование детей дошкольного и младшего школьного возраста»</w:t>
              </w:r>
            </w:hyperlink>
          </w:p>
        </w:tc>
      </w:tr>
      <w:tr w:rsidR="003D2002" w:rsidRPr="003D2002" w:rsidTr="003D20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002" w:rsidRPr="003D2002" w:rsidRDefault="003D2002" w:rsidP="003D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2002" w:rsidRPr="003D2002" w:rsidRDefault="003D2002" w:rsidP="003D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2002" w:rsidRPr="003D2002" w:rsidRDefault="003D2002" w:rsidP="003D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2002" w:rsidRPr="003D2002" w:rsidTr="003D2002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3D2002" w:rsidRPr="003D2002" w:rsidRDefault="003D2002" w:rsidP="003D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002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44D7EB95" wp14:editId="2A759E47">
                  <wp:extent cx="190500" cy="190500"/>
                  <wp:effectExtent l="0" t="0" r="0" b="0"/>
                  <wp:docPr id="5" name="Рисунок 5" descr="http://viro.edu.ru/vmk_doo/images/forward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viro.edu.ru/vmk_doo/images/forward.pn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vAlign w:val="center"/>
            <w:hideMark/>
          </w:tcPr>
          <w:p w:rsidR="003D2002" w:rsidRPr="003D2002" w:rsidRDefault="003D2002" w:rsidP="003D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0" w:type="pct"/>
            <w:vAlign w:val="center"/>
            <w:hideMark/>
          </w:tcPr>
          <w:p w:rsidR="003D2002" w:rsidRPr="003D2002" w:rsidRDefault="003D2002" w:rsidP="003D2002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hyperlink r:id="rId12" w:history="1">
              <w:r w:rsidRPr="003D2002">
                <w:rPr>
                  <w:rFonts w:ascii="Georgia" w:eastAsia="Times New Roman" w:hAnsi="Georgia" w:cs="Times New Roman"/>
                  <w:b/>
                  <w:bCs/>
                  <w:i/>
                  <w:iCs/>
                  <w:color w:val="000000"/>
                  <w:sz w:val="28"/>
                  <w:szCs w:val="28"/>
                  <w:u w:val="single"/>
                  <w:lang w:eastAsia="ru-RU"/>
                </w:rPr>
                <w:t>Программа математического развития дошкольников "</w:t>
              </w:r>
              <w:proofErr w:type="spellStart"/>
              <w:r w:rsidRPr="003D2002">
                <w:rPr>
                  <w:rFonts w:ascii="Georgia" w:eastAsia="Times New Roman" w:hAnsi="Georgia" w:cs="Times New Roman"/>
                  <w:b/>
                  <w:bCs/>
                  <w:i/>
                  <w:iCs/>
                  <w:color w:val="000000"/>
                  <w:sz w:val="28"/>
                  <w:szCs w:val="28"/>
                  <w:u w:val="single"/>
                  <w:lang w:eastAsia="ru-RU"/>
                </w:rPr>
                <w:t>Игралочка</w:t>
              </w:r>
              <w:proofErr w:type="spellEnd"/>
              <w:r w:rsidRPr="003D2002">
                <w:rPr>
                  <w:rFonts w:ascii="Georgia" w:eastAsia="Times New Roman" w:hAnsi="Georgia" w:cs="Times New Roman"/>
                  <w:b/>
                  <w:bCs/>
                  <w:i/>
                  <w:iCs/>
                  <w:color w:val="000000"/>
                  <w:sz w:val="28"/>
                  <w:szCs w:val="28"/>
                  <w:u w:val="single"/>
                  <w:lang w:eastAsia="ru-RU"/>
                </w:rPr>
                <w:t xml:space="preserve">" </w:t>
              </w:r>
            </w:hyperlink>
          </w:p>
        </w:tc>
      </w:tr>
      <w:tr w:rsidR="003D2002" w:rsidRPr="003D2002" w:rsidTr="003D20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002" w:rsidRPr="003D2002" w:rsidRDefault="003D2002" w:rsidP="003D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2002" w:rsidRPr="003D2002" w:rsidRDefault="003D2002" w:rsidP="003D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2002" w:rsidRPr="003D2002" w:rsidRDefault="003D2002" w:rsidP="003D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2002" w:rsidRPr="003D2002" w:rsidTr="003D2002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3D2002" w:rsidRPr="003D2002" w:rsidRDefault="003D2002" w:rsidP="003D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002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6033CEE6" wp14:editId="3E9543DE">
                  <wp:extent cx="190500" cy="190500"/>
                  <wp:effectExtent l="0" t="0" r="0" b="0"/>
                  <wp:docPr id="6" name="Рисунок 6" descr="http://viro.edu.ru/vmk_doo/images/forward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viro.edu.ru/vmk_doo/images/forward.pn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vAlign w:val="center"/>
            <w:hideMark/>
          </w:tcPr>
          <w:p w:rsidR="003D2002" w:rsidRPr="003D2002" w:rsidRDefault="003D2002" w:rsidP="003D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0" w:type="pct"/>
            <w:vAlign w:val="center"/>
            <w:hideMark/>
          </w:tcPr>
          <w:p w:rsidR="003D2002" w:rsidRPr="003D2002" w:rsidRDefault="003D2002" w:rsidP="003D2002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hyperlink r:id="rId14" w:history="1">
              <w:r w:rsidRPr="003D2002">
                <w:rPr>
                  <w:rFonts w:ascii="Georgia" w:eastAsia="Times New Roman" w:hAnsi="Georgia" w:cs="Times New Roman"/>
                  <w:b/>
                  <w:bCs/>
                  <w:i/>
                  <w:iCs/>
                  <w:color w:val="000000"/>
                  <w:sz w:val="28"/>
                  <w:szCs w:val="28"/>
                  <w:u w:val="single"/>
                  <w:lang w:eastAsia="ru-RU"/>
                </w:rPr>
                <w:t>Примерная адаптированная основная образовательная программа для дошкольников с тяжелыми нарушениями речи</w:t>
              </w:r>
            </w:hyperlink>
          </w:p>
        </w:tc>
      </w:tr>
      <w:tr w:rsidR="003D2002" w:rsidRPr="003D2002" w:rsidTr="003D20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002" w:rsidRPr="003D2002" w:rsidRDefault="003D2002" w:rsidP="003D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2002" w:rsidRPr="003D2002" w:rsidRDefault="003D2002" w:rsidP="003D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2002" w:rsidRPr="003D2002" w:rsidRDefault="003D2002" w:rsidP="003D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2002" w:rsidRPr="003D2002" w:rsidTr="003D2002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3D2002" w:rsidRPr="003D2002" w:rsidRDefault="003D2002" w:rsidP="003D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002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3BC5CDCE" wp14:editId="2E751D86">
                  <wp:extent cx="190500" cy="190500"/>
                  <wp:effectExtent l="0" t="0" r="0" b="0"/>
                  <wp:docPr id="7" name="Рисунок 7" descr="http://viro.edu.ru/vmk_doo/images/forward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viro.edu.ru/vmk_doo/images/forward.pn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vAlign w:val="center"/>
            <w:hideMark/>
          </w:tcPr>
          <w:p w:rsidR="003D2002" w:rsidRPr="003D2002" w:rsidRDefault="003D2002" w:rsidP="003D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0" w:type="pct"/>
            <w:vAlign w:val="center"/>
            <w:hideMark/>
          </w:tcPr>
          <w:p w:rsidR="003D2002" w:rsidRPr="003D2002" w:rsidRDefault="003D2002" w:rsidP="003D2002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hyperlink r:id="rId16" w:history="1">
              <w:r w:rsidRPr="003D2002">
                <w:rPr>
                  <w:rFonts w:ascii="Georgia" w:eastAsia="Times New Roman" w:hAnsi="Georgia" w:cs="Times New Roman"/>
                  <w:b/>
                  <w:bCs/>
                  <w:i/>
                  <w:iCs/>
                  <w:color w:val="000000"/>
                  <w:sz w:val="28"/>
                  <w:szCs w:val="28"/>
                  <w:u w:val="single"/>
                  <w:lang w:eastAsia="ru-RU"/>
                </w:rPr>
                <w:t>Программа физического развития детей 3-7 лет "Малыши-крепыши"</w:t>
              </w:r>
            </w:hyperlink>
          </w:p>
        </w:tc>
      </w:tr>
      <w:tr w:rsidR="003D2002" w:rsidRPr="003D2002" w:rsidTr="003D20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002" w:rsidRPr="003D2002" w:rsidRDefault="003D2002" w:rsidP="003D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2002" w:rsidRPr="003D2002" w:rsidRDefault="003D2002" w:rsidP="003D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2002" w:rsidRPr="003D2002" w:rsidRDefault="003D2002" w:rsidP="003D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2002" w:rsidRPr="003D2002" w:rsidTr="003D2002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3D2002" w:rsidRPr="003D2002" w:rsidRDefault="003D2002" w:rsidP="003D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002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679E3565" wp14:editId="3B7361A5">
                  <wp:extent cx="190500" cy="190500"/>
                  <wp:effectExtent l="0" t="0" r="0" b="0"/>
                  <wp:docPr id="8" name="Рисунок 8" descr="http://viro.edu.ru/vmk_doo/images/forward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viro.edu.ru/vmk_doo/images/forward.pn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vAlign w:val="center"/>
            <w:hideMark/>
          </w:tcPr>
          <w:p w:rsidR="003D2002" w:rsidRPr="003D2002" w:rsidRDefault="003D2002" w:rsidP="003D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0" w:type="pct"/>
            <w:vAlign w:val="center"/>
            <w:hideMark/>
          </w:tcPr>
          <w:p w:rsidR="003D2002" w:rsidRPr="003D2002" w:rsidRDefault="003D2002" w:rsidP="003D2002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hyperlink r:id="rId18" w:history="1">
              <w:r w:rsidRPr="003D2002">
                <w:rPr>
                  <w:rFonts w:ascii="Georgia" w:eastAsia="Times New Roman" w:hAnsi="Georgia" w:cs="Times New Roman"/>
                  <w:b/>
                  <w:bCs/>
                  <w:i/>
                  <w:iCs/>
                  <w:color w:val="000000"/>
                  <w:sz w:val="28"/>
                  <w:szCs w:val="28"/>
                  <w:u w:val="single"/>
                  <w:lang w:eastAsia="ru-RU"/>
                </w:rPr>
                <w:t xml:space="preserve">Программа "Мир без опасности" </w:t>
              </w:r>
            </w:hyperlink>
          </w:p>
        </w:tc>
      </w:tr>
      <w:tr w:rsidR="003D2002" w:rsidRPr="003D2002" w:rsidTr="003D20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002" w:rsidRPr="003D2002" w:rsidRDefault="003D2002" w:rsidP="003D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2002" w:rsidRPr="003D2002" w:rsidRDefault="003D2002" w:rsidP="003D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2002" w:rsidRPr="003D2002" w:rsidRDefault="003D2002" w:rsidP="003D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2002" w:rsidRPr="003D2002" w:rsidTr="003D2002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3D2002" w:rsidRPr="003D2002" w:rsidRDefault="003D2002" w:rsidP="003D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002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389B1D3B" wp14:editId="31BD3494">
                  <wp:extent cx="190500" cy="190500"/>
                  <wp:effectExtent l="0" t="0" r="0" b="0"/>
                  <wp:docPr id="9" name="Рисунок 9" descr="http://viro.edu.ru/vmk_doo/images/forward.pn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viro.edu.ru/vmk_doo/images/forward.png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vAlign w:val="center"/>
            <w:hideMark/>
          </w:tcPr>
          <w:p w:rsidR="003D2002" w:rsidRPr="003D2002" w:rsidRDefault="003D2002" w:rsidP="003D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0" w:type="pct"/>
            <w:vAlign w:val="center"/>
            <w:hideMark/>
          </w:tcPr>
          <w:p w:rsidR="003D2002" w:rsidRPr="003D2002" w:rsidRDefault="003D2002" w:rsidP="003D2002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hyperlink r:id="rId20" w:history="1">
              <w:r w:rsidRPr="003D2002">
                <w:rPr>
                  <w:rFonts w:ascii="Georgia" w:eastAsia="Times New Roman" w:hAnsi="Georgia" w:cs="Times New Roman"/>
                  <w:b/>
                  <w:bCs/>
                  <w:i/>
                  <w:iCs/>
                  <w:color w:val="000000"/>
                  <w:sz w:val="28"/>
                  <w:szCs w:val="28"/>
                  <w:u w:val="single"/>
                  <w:lang w:eastAsia="ru-RU"/>
                </w:rPr>
                <w:t xml:space="preserve">"Истории </w:t>
              </w:r>
              <w:proofErr w:type="spellStart"/>
              <w:r w:rsidRPr="003D2002">
                <w:rPr>
                  <w:rFonts w:ascii="Georgia" w:eastAsia="Times New Roman" w:hAnsi="Georgia" w:cs="Times New Roman"/>
                  <w:b/>
                  <w:bCs/>
                  <w:i/>
                  <w:iCs/>
                  <w:color w:val="000000"/>
                  <w:sz w:val="28"/>
                  <w:szCs w:val="28"/>
                  <w:u w:val="single"/>
                  <w:lang w:eastAsia="ru-RU"/>
                </w:rPr>
                <w:t>карапушек</w:t>
              </w:r>
              <w:proofErr w:type="spellEnd"/>
              <w:r w:rsidRPr="003D2002">
                <w:rPr>
                  <w:rFonts w:ascii="Georgia" w:eastAsia="Times New Roman" w:hAnsi="Georgia" w:cs="Times New Roman"/>
                  <w:b/>
                  <w:bCs/>
                  <w:i/>
                  <w:iCs/>
                  <w:color w:val="000000"/>
                  <w:sz w:val="28"/>
                  <w:szCs w:val="28"/>
                  <w:u w:val="single"/>
                  <w:lang w:eastAsia="ru-RU"/>
                </w:rPr>
                <w:t xml:space="preserve">: как жить в мире с собой и другими?" </w:t>
              </w:r>
            </w:hyperlink>
          </w:p>
        </w:tc>
      </w:tr>
      <w:tr w:rsidR="003D2002" w:rsidRPr="003D2002" w:rsidTr="003D20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002" w:rsidRPr="003D2002" w:rsidRDefault="003D2002" w:rsidP="003D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2002" w:rsidRPr="003D2002" w:rsidRDefault="003D2002" w:rsidP="003D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2002" w:rsidRPr="003D2002" w:rsidRDefault="003D2002" w:rsidP="003D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2002" w:rsidRPr="003D2002" w:rsidTr="003D2002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3D2002" w:rsidRPr="003D2002" w:rsidRDefault="003D2002" w:rsidP="003D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002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7EFF7C17" wp14:editId="2A4879FD">
                  <wp:extent cx="190500" cy="190500"/>
                  <wp:effectExtent l="0" t="0" r="0" b="0"/>
                  <wp:docPr id="10" name="Рисунок 10" descr="http://viro.edu.ru/vmk_doo/images/forward.pn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viro.edu.ru/vmk_doo/images/forward.png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vAlign w:val="center"/>
            <w:hideMark/>
          </w:tcPr>
          <w:p w:rsidR="003D2002" w:rsidRPr="003D2002" w:rsidRDefault="003D2002" w:rsidP="003D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0" w:type="pct"/>
            <w:vAlign w:val="center"/>
            <w:hideMark/>
          </w:tcPr>
          <w:p w:rsidR="003D2002" w:rsidRPr="003D2002" w:rsidRDefault="003D2002" w:rsidP="003D2002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8"/>
                <w:szCs w:val="28"/>
                <w:lang w:eastAsia="ru-RU"/>
              </w:rPr>
            </w:pPr>
            <w:hyperlink r:id="rId22" w:history="1">
              <w:r w:rsidRPr="003D2002">
                <w:rPr>
                  <w:rFonts w:ascii="Georgia" w:eastAsia="Times New Roman" w:hAnsi="Georgia" w:cs="Times New Roman"/>
                  <w:b/>
                  <w:bCs/>
                  <w:i/>
                  <w:iCs/>
                  <w:color w:val="000000"/>
                  <w:sz w:val="28"/>
                  <w:szCs w:val="28"/>
                  <w:u w:val="single"/>
                  <w:lang w:eastAsia="ru-RU"/>
                </w:rPr>
                <w:t>Программа для детей раннего дошкольного возраста "Расти, малыш!"</w:t>
              </w:r>
            </w:hyperlink>
          </w:p>
        </w:tc>
      </w:tr>
      <w:tr w:rsidR="003D2002" w:rsidRPr="003D2002" w:rsidTr="003D20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002" w:rsidRPr="003D2002" w:rsidRDefault="003D2002" w:rsidP="003D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2002" w:rsidRPr="003D2002" w:rsidRDefault="003D2002" w:rsidP="003D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2002" w:rsidRPr="003D2002" w:rsidRDefault="003D2002" w:rsidP="003D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113BC" w:rsidRDefault="006113BC">
      <w:bookmarkStart w:id="0" w:name="_GoBack"/>
      <w:bookmarkEnd w:id="0"/>
    </w:p>
    <w:sectPr w:rsidR="00611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C75FD"/>
    <w:multiLevelType w:val="multilevel"/>
    <w:tmpl w:val="7BCC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0957FE"/>
    <w:multiLevelType w:val="multilevel"/>
    <w:tmpl w:val="CBDE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002"/>
    <w:rsid w:val="003D2002"/>
    <w:rsid w:val="0061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8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80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54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28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84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72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ro.ranepa.ru/obrazovanie/fgos/95-partsialnye-obrazovatelnye-programmy/480-programma-formirovanie-kultury-bezopasnosti" TargetMode="External"/><Relationship Id="rId13" Type="http://schemas.openxmlformats.org/officeDocument/2006/relationships/hyperlink" Target="https://firo.ranepa.ru/obrazovanie/fgos/95-partsialnye-obrazovatelnye-programmy/467-progrs-tyaj-narush-rechi" TargetMode="External"/><Relationship Id="rId18" Type="http://schemas.openxmlformats.org/officeDocument/2006/relationships/hyperlink" Target="https://firo.ranepa.ru/obrazovanie/fgos/95-partsialnye-obrazovatelnye-programmy/461-mir-bez-opasnost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firo.ranepa.ru/obrazovanie/fgos/95-partsialnye-obrazovatelnye-programmy/451-rasti-malish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firo.ranepa.ru/obrazovanie/fgos/95-partsialnye-obrazovatelnye-programmy/471-igralochka" TargetMode="External"/><Relationship Id="rId17" Type="http://schemas.openxmlformats.org/officeDocument/2006/relationships/hyperlink" Target="https://firo.ranepa.ru/obrazovanie/fgos/95-partsialnye-obrazovatelnye-programmy/461-mir-bez-opasnos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firo.ranepa.ru/obrazovanie/fgos/95-partsialnye-obrazovatelnye-programmy/463-malishi-krepishi" TargetMode="External"/><Relationship Id="rId20" Type="http://schemas.openxmlformats.org/officeDocument/2006/relationships/hyperlink" Target="https://firo.ranepa.ru/obrazovanie/fgos/95-partsialnye-obrazovatelnye-programmy/460-istorii-karapushe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iro.ranepa.ru/obrazovanie/fgos/95-partsialnye-obrazovatelnye-programmy/480-programma-formirovanie-kultury-bezopasnosti" TargetMode="External"/><Relationship Id="rId11" Type="http://schemas.openxmlformats.org/officeDocument/2006/relationships/hyperlink" Target="https://firo.ranepa.ru/obrazovanie/fgos/95-partsialnye-obrazovatelnye-programmy/471-igralochka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firo.ranepa.ru/obrazovanie/fgos/95-partsialnye-obrazovatelnye-programmy/463-malishi-krepishi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firo.ranepa.ru/obrazovanie/fgos/95-partsialnye-obrazovatelnye-programmy/479-programma-stem-obrazovanie-detej-doshkolnogo-i-mladshego-shkolnogo-vozrasta" TargetMode="External"/><Relationship Id="rId19" Type="http://schemas.openxmlformats.org/officeDocument/2006/relationships/hyperlink" Target="https://firo.ranepa.ru/obrazovanie/fgos/95-partsialnye-obrazovatelnye-programmy/460-istorii-karapushe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ro.ranepa.ru/obrazovanie/fgos/95-partsialnye-obrazovatelnye-programmy/479-programma-stem-obrazovanie-detej-doshkolnogo-i-mladshego-shkolnogo-vozrasta" TargetMode="External"/><Relationship Id="rId14" Type="http://schemas.openxmlformats.org/officeDocument/2006/relationships/hyperlink" Target="https://firo.ranepa.ru/obrazovanie/fgos/95-partsialnye-obrazovatelnye-programmy/467-progrs-tyaj-narush-rechi" TargetMode="External"/><Relationship Id="rId22" Type="http://schemas.openxmlformats.org/officeDocument/2006/relationships/hyperlink" Target="https://firo.ranepa.ru/obrazovanie/fgos/95-partsialnye-obrazovatelnye-programmy/451-rasti-malis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K31EVG</dc:creator>
  <cp:lastModifiedBy>K31EVG</cp:lastModifiedBy>
  <cp:revision>1</cp:revision>
  <dcterms:created xsi:type="dcterms:W3CDTF">2019-08-16T04:31:00Z</dcterms:created>
  <dcterms:modified xsi:type="dcterms:W3CDTF">2019-08-16T04:41:00Z</dcterms:modified>
</cp:coreProperties>
</file>